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44A" w:rsidRDefault="0067444A">
      <w:pPr>
        <w:pStyle w:val="Style2"/>
        <w:spacing w:after="0"/>
        <w:rPr>
          <w:rFonts w:ascii="Times New Roman" w:hAnsi="Times New Roman" w:cs="Times New Roman"/>
        </w:rPr>
      </w:pPr>
      <w:bookmarkStart w:id="0" w:name="_GoBack"/>
      <w:bookmarkEnd w:id="0"/>
      <w:r>
        <w:rPr>
          <w:rStyle w:val="CharStyle3"/>
          <w:color w:val="000000"/>
          <w:lang w:eastAsia="en-US"/>
        </w:rPr>
        <w:t xml:space="preserve">An </w:t>
      </w:r>
      <w:r w:rsidR="00727440">
        <w:rPr>
          <w:rStyle w:val="CharStyle3"/>
          <w:color w:val="000000"/>
          <w:lang w:eastAsia="en-US"/>
        </w:rPr>
        <w:t>die</w:t>
      </w:r>
    </w:p>
    <w:p w:rsidR="0067444A" w:rsidRDefault="00FC19BF">
      <w:pPr>
        <w:pStyle w:val="Style2"/>
        <w:spacing w:after="0"/>
        <w:rPr>
          <w:rFonts w:ascii="Times New Roman" w:hAnsi="Times New Roman" w:cs="Times New Roman"/>
        </w:rPr>
      </w:pPr>
      <w:r>
        <w:rPr>
          <w:rStyle w:val="CharStyle3"/>
          <w:color w:val="000000"/>
          <w:lang w:val="de-DE"/>
        </w:rPr>
        <w:t>Präsidentin</w:t>
      </w:r>
      <w:r w:rsidR="0067444A">
        <w:rPr>
          <w:rStyle w:val="CharStyle3"/>
          <w:color w:val="000000"/>
          <w:lang w:val="de-DE"/>
        </w:rPr>
        <w:t xml:space="preserve"> </w:t>
      </w:r>
      <w:r w:rsidR="0067444A">
        <w:rPr>
          <w:rStyle w:val="CharStyle3"/>
          <w:color w:val="000000"/>
          <w:lang w:eastAsia="en-US"/>
        </w:rPr>
        <w:t>des Landgerichts</w:t>
      </w:r>
    </w:p>
    <w:p w:rsidR="0067444A" w:rsidRDefault="0067444A">
      <w:pPr>
        <w:pStyle w:val="Style2"/>
        <w:spacing w:after="0"/>
        <w:rPr>
          <w:rFonts w:ascii="Times New Roman" w:hAnsi="Times New Roman" w:cs="Times New Roman"/>
        </w:rPr>
      </w:pPr>
      <w:r>
        <w:rPr>
          <w:rStyle w:val="CharStyle3"/>
          <w:color w:val="000000"/>
          <w:lang w:eastAsia="en-US"/>
        </w:rPr>
        <w:t xml:space="preserve">Werdener </w:t>
      </w:r>
      <w:r>
        <w:rPr>
          <w:rStyle w:val="CharStyle3"/>
          <w:color w:val="000000"/>
          <w:lang w:val="de-DE"/>
        </w:rPr>
        <w:t xml:space="preserve">Straße </w:t>
      </w:r>
      <w:r>
        <w:rPr>
          <w:rStyle w:val="CharStyle3"/>
          <w:color w:val="000000"/>
          <w:lang w:eastAsia="en-US"/>
        </w:rPr>
        <w:t>1</w:t>
      </w:r>
    </w:p>
    <w:p w:rsidR="0067444A" w:rsidRDefault="0067444A">
      <w:pPr>
        <w:pStyle w:val="Style2"/>
        <w:spacing w:after="1080"/>
        <w:rPr>
          <w:rFonts w:ascii="Times New Roman" w:hAnsi="Times New Roman" w:cs="Times New Roman"/>
        </w:rPr>
      </w:pPr>
      <w:r>
        <w:rPr>
          <w:rStyle w:val="CharStyle3"/>
          <w:color w:val="000000"/>
          <w:lang w:eastAsia="en-US"/>
        </w:rPr>
        <w:t xml:space="preserve">40227 </w:t>
      </w:r>
      <w:r>
        <w:rPr>
          <w:rStyle w:val="CharStyle3"/>
          <w:color w:val="000000"/>
          <w:lang w:val="fr-FR" w:eastAsia="fr-FR"/>
        </w:rPr>
        <w:t>Düsseldorf</w:t>
      </w:r>
    </w:p>
    <w:p w:rsidR="0067444A" w:rsidRDefault="0067444A">
      <w:pPr>
        <w:pStyle w:val="Style2"/>
        <w:spacing w:after="820"/>
        <w:rPr>
          <w:rFonts w:ascii="Times New Roman" w:hAnsi="Times New Roman" w:cs="Times New Roman"/>
        </w:rPr>
      </w:pPr>
      <w:r>
        <w:rPr>
          <w:rStyle w:val="CharStyle3"/>
          <w:color w:val="000000"/>
          <w:u w:val="single"/>
          <w:lang w:eastAsia="en-US"/>
        </w:rPr>
        <w:t>ANTRAG AUF</w:t>
      </w:r>
    </w:p>
    <w:p w:rsidR="0067444A" w:rsidRDefault="0067444A">
      <w:pPr>
        <w:pStyle w:val="Style2"/>
        <w:tabs>
          <w:tab w:val="left" w:pos="4543"/>
        </w:tabs>
        <w:spacing w:after="540"/>
        <w:rPr>
          <w:rFonts w:ascii="Times New Roman" w:hAnsi="Times New Roman" w:cs="Times New Roman"/>
        </w:rPr>
      </w:pPr>
      <w:r>
        <w:rPr>
          <w:rStyle w:val="CharStyle3"/>
          <w:color w:val="000000"/>
          <w:lang w:eastAsia="en-US"/>
        </w:rPr>
        <w:t>( ) Erholungsurlaub</w:t>
      </w:r>
      <w:r>
        <w:rPr>
          <w:rStyle w:val="CharStyle3"/>
          <w:color w:val="000000"/>
          <w:lang w:eastAsia="en-US"/>
        </w:rPr>
        <w:tab/>
        <w:t>( ) Sonderurlaub</w:t>
      </w:r>
    </w:p>
    <w:tbl>
      <w:tblPr>
        <w:tblW w:w="0" w:type="auto"/>
        <w:jc w:val="center"/>
        <w:tblLayout w:type="fixed"/>
        <w:tblCellMar>
          <w:left w:w="0" w:type="dxa"/>
          <w:right w:w="0" w:type="dxa"/>
        </w:tblCellMar>
        <w:tblLook w:val="0000" w:firstRow="0" w:lastRow="0" w:firstColumn="0" w:lastColumn="0" w:noHBand="0" w:noVBand="0"/>
      </w:tblPr>
      <w:tblGrid>
        <w:gridCol w:w="5462"/>
        <w:gridCol w:w="3763"/>
      </w:tblGrid>
      <w:tr w:rsidR="0067444A">
        <w:tblPrEx>
          <w:tblCellMar>
            <w:top w:w="0" w:type="dxa"/>
            <w:left w:w="0" w:type="dxa"/>
            <w:bottom w:w="0" w:type="dxa"/>
            <w:right w:w="0" w:type="dxa"/>
          </w:tblCellMar>
        </w:tblPrEx>
        <w:trPr>
          <w:trHeight w:hRule="exact" w:val="917"/>
          <w:jc w:val="center"/>
        </w:trPr>
        <w:tc>
          <w:tcPr>
            <w:tcW w:w="9225" w:type="dxa"/>
            <w:gridSpan w:val="2"/>
            <w:tcBorders>
              <w:top w:val="single" w:sz="4" w:space="0" w:color="auto"/>
              <w:left w:val="single" w:sz="4" w:space="0" w:color="auto"/>
              <w:bottom w:val="nil"/>
              <w:right w:val="single" w:sz="4" w:space="0" w:color="auto"/>
            </w:tcBorders>
          </w:tcPr>
          <w:p w:rsidR="0067444A" w:rsidRDefault="0067444A">
            <w:pPr>
              <w:pStyle w:val="Style5"/>
              <w:tabs>
                <w:tab w:val="left" w:pos="5563"/>
              </w:tabs>
              <w:spacing w:after="0"/>
              <w:rPr>
                <w:rFonts w:ascii="Times New Roman" w:hAnsi="Times New Roman" w:cs="Times New Roman"/>
                <w:sz w:val="24"/>
                <w:szCs w:val="24"/>
              </w:rPr>
            </w:pPr>
            <w:r>
              <w:rPr>
                <w:rStyle w:val="CharStyle6"/>
                <w:color w:val="000000"/>
                <w:sz w:val="24"/>
                <w:szCs w:val="24"/>
                <w:lang w:eastAsia="en-US"/>
              </w:rPr>
              <w:t>Vorname Name</w:t>
            </w:r>
            <w:r>
              <w:rPr>
                <w:rStyle w:val="CharStyle6"/>
                <w:color w:val="000000"/>
                <w:sz w:val="24"/>
                <w:szCs w:val="24"/>
                <w:lang w:eastAsia="en-US"/>
              </w:rPr>
              <w:tab/>
              <w:t>Rechtsreferendar/in</w:t>
            </w:r>
          </w:p>
        </w:tc>
      </w:tr>
      <w:tr w:rsidR="0067444A">
        <w:tblPrEx>
          <w:tblCellMar>
            <w:top w:w="0" w:type="dxa"/>
            <w:left w:w="0" w:type="dxa"/>
            <w:bottom w:w="0" w:type="dxa"/>
            <w:right w:w="0" w:type="dxa"/>
          </w:tblCellMar>
        </w:tblPrEx>
        <w:trPr>
          <w:trHeight w:hRule="exact" w:val="293"/>
          <w:jc w:val="center"/>
        </w:trPr>
        <w:tc>
          <w:tcPr>
            <w:tcW w:w="9225" w:type="dxa"/>
            <w:gridSpan w:val="2"/>
            <w:tcBorders>
              <w:top w:val="single" w:sz="4" w:space="0" w:color="auto"/>
              <w:left w:val="single" w:sz="4" w:space="0" w:color="auto"/>
              <w:bottom w:val="nil"/>
              <w:right w:val="single" w:sz="4" w:space="0" w:color="auto"/>
            </w:tcBorders>
            <w:vAlign w:val="bottom"/>
          </w:tcPr>
          <w:p w:rsidR="0067444A" w:rsidRDefault="0067444A">
            <w:pPr>
              <w:pStyle w:val="Style5"/>
              <w:spacing w:after="0"/>
              <w:rPr>
                <w:rFonts w:ascii="Times New Roman" w:hAnsi="Times New Roman" w:cs="Times New Roman"/>
                <w:sz w:val="24"/>
                <w:szCs w:val="24"/>
              </w:rPr>
            </w:pPr>
            <w:r>
              <w:rPr>
                <w:rStyle w:val="CharStyle6"/>
                <w:color w:val="000000"/>
                <w:sz w:val="24"/>
                <w:szCs w:val="24"/>
                <w:lang w:eastAsia="en-US"/>
              </w:rPr>
              <w:t xml:space="preserve">Stammdienststelle Landgericht </w:t>
            </w:r>
            <w:r>
              <w:rPr>
                <w:rStyle w:val="CharStyle6"/>
                <w:color w:val="000000"/>
                <w:sz w:val="24"/>
                <w:szCs w:val="24"/>
                <w:lang w:val="fr-FR" w:eastAsia="fr-FR"/>
              </w:rPr>
              <w:t>Düsseldorf</w:t>
            </w:r>
          </w:p>
        </w:tc>
      </w:tr>
      <w:tr w:rsidR="0067444A" w:rsidTr="00C9223E">
        <w:tblPrEx>
          <w:tblCellMar>
            <w:top w:w="0" w:type="dxa"/>
            <w:left w:w="0" w:type="dxa"/>
            <w:bottom w:w="0" w:type="dxa"/>
            <w:right w:w="0" w:type="dxa"/>
          </w:tblCellMar>
        </w:tblPrEx>
        <w:trPr>
          <w:trHeight w:hRule="exact" w:val="3193"/>
          <w:jc w:val="center"/>
        </w:trPr>
        <w:tc>
          <w:tcPr>
            <w:tcW w:w="5462" w:type="dxa"/>
            <w:tcBorders>
              <w:top w:val="single" w:sz="4" w:space="0" w:color="auto"/>
              <w:left w:val="single" w:sz="4" w:space="0" w:color="auto"/>
              <w:bottom w:val="nil"/>
              <w:right w:val="nil"/>
            </w:tcBorders>
          </w:tcPr>
          <w:p w:rsidR="00C9223E" w:rsidRDefault="0067444A">
            <w:pPr>
              <w:pStyle w:val="Style5"/>
              <w:spacing w:after="0"/>
              <w:rPr>
                <w:rStyle w:val="CharStyle6"/>
                <w:color w:val="000000"/>
                <w:sz w:val="24"/>
                <w:szCs w:val="24"/>
                <w:lang w:eastAsia="en-US"/>
              </w:rPr>
            </w:pPr>
            <w:r w:rsidRPr="00C9223E">
              <w:rPr>
                <w:rStyle w:val="CharStyle6"/>
                <w:color w:val="000000"/>
                <w:sz w:val="24"/>
                <w:szCs w:val="24"/>
                <w:lang w:eastAsia="en-US"/>
              </w:rPr>
              <w:t xml:space="preserve">Dauer des Urlaubs (von </w:t>
            </w:r>
            <w:r w:rsidR="00C9223E" w:rsidRPr="00C9223E">
              <w:rPr>
                <w:rStyle w:val="CharStyle6"/>
                <w:color w:val="000000"/>
                <w:sz w:val="24"/>
                <w:szCs w:val="24"/>
                <w:lang w:eastAsia="en-US"/>
              </w:rPr>
              <w:t>–</w:t>
            </w:r>
            <w:r w:rsidRPr="00C9223E">
              <w:rPr>
                <w:rStyle w:val="CharStyle6"/>
                <w:color w:val="000000"/>
                <w:sz w:val="24"/>
                <w:szCs w:val="24"/>
                <w:lang w:eastAsia="en-US"/>
              </w:rPr>
              <w:t xml:space="preserve"> bis</w:t>
            </w:r>
            <w:r w:rsidR="00C9223E">
              <w:rPr>
                <w:rStyle w:val="CharStyle6"/>
                <w:color w:val="000000"/>
                <w:sz w:val="24"/>
                <w:szCs w:val="24"/>
                <w:lang w:eastAsia="en-US"/>
              </w:rPr>
              <w:t>)</w:t>
            </w:r>
            <w:r w:rsidR="00C9223E" w:rsidRPr="00C9223E">
              <w:rPr>
                <w:rStyle w:val="CharStyle6"/>
                <w:color w:val="000000"/>
                <w:sz w:val="24"/>
                <w:szCs w:val="24"/>
                <w:lang w:eastAsia="en-US"/>
              </w:rPr>
              <w:t xml:space="preserve"> </w:t>
            </w:r>
          </w:p>
          <w:p w:rsidR="0067444A" w:rsidRPr="00C9223E" w:rsidRDefault="00C9223E" w:rsidP="0005588F">
            <w:pPr>
              <w:pStyle w:val="Style5"/>
              <w:spacing w:after="0"/>
              <w:rPr>
                <w:sz w:val="24"/>
                <w:szCs w:val="24"/>
              </w:rPr>
            </w:pPr>
            <w:r w:rsidRPr="00C9223E">
              <w:rPr>
                <w:rStyle w:val="CharStyle6"/>
                <w:color w:val="000000"/>
                <w:sz w:val="16"/>
                <w:szCs w:val="16"/>
                <w:lang w:eastAsia="en-US"/>
              </w:rPr>
              <w:t>(Mehrfach</w:t>
            </w:r>
            <w:r w:rsidR="0005588F">
              <w:rPr>
                <w:rStyle w:val="CharStyle6"/>
                <w:color w:val="000000"/>
                <w:sz w:val="16"/>
                <w:szCs w:val="16"/>
                <w:lang w:eastAsia="en-US"/>
              </w:rPr>
              <w:t>angaben</w:t>
            </w:r>
            <w:r w:rsidRPr="00C9223E">
              <w:rPr>
                <w:rStyle w:val="CharStyle6"/>
                <w:color w:val="000000"/>
                <w:sz w:val="16"/>
                <w:szCs w:val="16"/>
                <w:lang w:eastAsia="en-US"/>
              </w:rPr>
              <w:t xml:space="preserve"> möglich</w:t>
            </w:r>
            <w:r w:rsidR="0067444A" w:rsidRPr="00C9223E">
              <w:rPr>
                <w:rStyle w:val="CharStyle6"/>
                <w:color w:val="000000"/>
                <w:sz w:val="16"/>
                <w:szCs w:val="16"/>
                <w:lang w:eastAsia="en-US"/>
              </w:rPr>
              <w:t>)</w:t>
            </w:r>
          </w:p>
        </w:tc>
        <w:tc>
          <w:tcPr>
            <w:tcW w:w="3763" w:type="dxa"/>
            <w:tcBorders>
              <w:top w:val="single" w:sz="4" w:space="0" w:color="auto"/>
              <w:left w:val="single" w:sz="4" w:space="0" w:color="auto"/>
              <w:bottom w:val="nil"/>
              <w:right w:val="single" w:sz="4" w:space="0" w:color="auto"/>
            </w:tcBorders>
          </w:tcPr>
          <w:p w:rsidR="0067444A" w:rsidRPr="00C9223E" w:rsidRDefault="00C9223E" w:rsidP="00C9223E">
            <w:pPr>
              <w:pStyle w:val="Style5"/>
              <w:spacing w:after="0"/>
              <w:rPr>
                <w:sz w:val="24"/>
                <w:szCs w:val="24"/>
              </w:rPr>
            </w:pPr>
            <w:r w:rsidRPr="00C9223E">
              <w:rPr>
                <w:sz w:val="24"/>
                <w:szCs w:val="24"/>
              </w:rPr>
              <w:t>Arbeits</w:t>
            </w:r>
            <w:r>
              <w:rPr>
                <w:sz w:val="24"/>
                <w:szCs w:val="24"/>
              </w:rPr>
              <w:t>tage</w:t>
            </w:r>
          </w:p>
        </w:tc>
      </w:tr>
      <w:tr w:rsidR="0067444A" w:rsidTr="00C9223E">
        <w:tblPrEx>
          <w:tblCellMar>
            <w:top w:w="0" w:type="dxa"/>
            <w:left w:w="0" w:type="dxa"/>
            <w:bottom w:w="0" w:type="dxa"/>
            <w:right w:w="0" w:type="dxa"/>
          </w:tblCellMar>
        </w:tblPrEx>
        <w:trPr>
          <w:trHeight w:hRule="exact" w:val="716"/>
          <w:jc w:val="center"/>
        </w:trPr>
        <w:tc>
          <w:tcPr>
            <w:tcW w:w="9225" w:type="dxa"/>
            <w:gridSpan w:val="2"/>
            <w:tcBorders>
              <w:top w:val="single" w:sz="4" w:space="0" w:color="auto"/>
              <w:left w:val="single" w:sz="4" w:space="0" w:color="auto"/>
              <w:bottom w:val="single" w:sz="4" w:space="0" w:color="auto"/>
              <w:right w:val="single" w:sz="4" w:space="0" w:color="auto"/>
            </w:tcBorders>
          </w:tcPr>
          <w:p w:rsidR="0067444A" w:rsidRDefault="0067444A">
            <w:pPr>
              <w:pStyle w:val="Style5"/>
              <w:spacing w:after="0"/>
              <w:rPr>
                <w:rStyle w:val="CharStyle6"/>
                <w:color w:val="000000"/>
                <w:sz w:val="24"/>
                <w:szCs w:val="24"/>
                <w:lang w:eastAsia="en-US"/>
              </w:rPr>
            </w:pPr>
            <w:r>
              <w:rPr>
                <w:rStyle w:val="CharStyle6"/>
                <w:color w:val="000000"/>
                <w:sz w:val="24"/>
                <w:szCs w:val="24"/>
                <w:lang w:eastAsia="en-US"/>
              </w:rPr>
              <w:t>Anlass bei Sonderurlaub</w:t>
            </w:r>
          </w:p>
          <w:p w:rsidR="00C9223E" w:rsidRDefault="00C9223E">
            <w:pPr>
              <w:pStyle w:val="Style5"/>
              <w:spacing w:after="0"/>
              <w:rPr>
                <w:rFonts w:ascii="Times New Roman" w:hAnsi="Times New Roman" w:cs="Times New Roman"/>
                <w:sz w:val="24"/>
                <w:szCs w:val="24"/>
              </w:rPr>
            </w:pPr>
          </w:p>
        </w:tc>
      </w:tr>
    </w:tbl>
    <w:p w:rsidR="0067444A" w:rsidRDefault="0067444A">
      <w:pPr>
        <w:spacing w:after="539" w:line="1" w:lineRule="exact"/>
        <w:rPr>
          <w:color w:val="auto"/>
          <w:lang w:eastAsia="de-DE"/>
        </w:rPr>
      </w:pPr>
    </w:p>
    <w:p w:rsidR="0067444A" w:rsidRDefault="0067444A">
      <w:pPr>
        <w:pStyle w:val="Style2"/>
        <w:tabs>
          <w:tab w:val="left" w:pos="4733"/>
        </w:tabs>
        <w:spacing w:after="820"/>
        <w:rPr>
          <w:rFonts w:ascii="Times New Roman" w:hAnsi="Times New Roman" w:cs="Times New Roman"/>
        </w:rPr>
      </w:pPr>
      <w:r>
        <w:rPr>
          <w:rStyle w:val="CharStyle3"/>
          <w:color w:val="000000"/>
          <w:lang w:val="fr-FR" w:eastAsia="fr-FR"/>
        </w:rPr>
        <w:t>Düsseldorf,</w:t>
      </w:r>
      <w:r>
        <w:rPr>
          <w:rStyle w:val="CharStyle3"/>
          <w:color w:val="000000"/>
          <w:lang w:val="fr-FR" w:eastAsia="fr-FR"/>
        </w:rPr>
        <w:tab/>
      </w:r>
      <w:r>
        <w:rPr>
          <w:rStyle w:val="CharStyle3"/>
          <w:color w:val="000000"/>
          <w:lang w:eastAsia="en-US"/>
        </w:rPr>
        <w:t>Gesehen und einverstanden:</w:t>
      </w:r>
    </w:p>
    <w:p w:rsidR="0067444A" w:rsidRDefault="0067444A">
      <w:pPr>
        <w:pStyle w:val="Style2"/>
        <w:tabs>
          <w:tab w:val="left" w:pos="4543"/>
        </w:tabs>
        <w:spacing w:after="460"/>
        <w:jc w:val="both"/>
        <w:rPr>
          <w:rFonts w:ascii="Times New Roman" w:hAnsi="Times New Roman" w:cs="Times New Roman"/>
        </w:rPr>
      </w:pPr>
      <w:r>
        <w:rPr>
          <w:rStyle w:val="CharStyle3"/>
          <w:color w:val="000000"/>
          <w:lang w:eastAsia="en-US"/>
        </w:rPr>
        <w:t>(Unterschrift)</w:t>
      </w:r>
      <w:r>
        <w:rPr>
          <w:rStyle w:val="CharStyle3"/>
          <w:color w:val="000000"/>
          <w:lang w:eastAsia="en-US"/>
        </w:rPr>
        <w:tab/>
      </w:r>
      <w:r w:rsidR="003A5ED3">
        <w:rPr>
          <w:rStyle w:val="CharStyle3"/>
          <w:color w:val="000000"/>
          <w:lang w:eastAsia="en-US"/>
        </w:rPr>
        <w:t xml:space="preserve">   </w:t>
      </w:r>
      <w:r>
        <w:rPr>
          <w:rStyle w:val="CharStyle3"/>
          <w:color w:val="000000"/>
          <w:lang w:eastAsia="en-US"/>
        </w:rPr>
        <w:t>(Unterschrift des Ausbilders)</w:t>
      </w:r>
    </w:p>
    <w:p w:rsidR="0067444A" w:rsidRDefault="0067444A">
      <w:pPr>
        <w:pStyle w:val="Style8"/>
        <w:rPr>
          <w:rFonts w:ascii="Times New Roman" w:hAnsi="Times New Roman" w:cs="Times New Roman"/>
          <w:sz w:val="24"/>
          <w:szCs w:val="24"/>
        </w:rPr>
      </w:pPr>
      <w:r>
        <w:rPr>
          <w:rStyle w:val="CharStyle9"/>
          <w:b/>
          <w:bCs/>
          <w:color w:val="000000"/>
          <w:u w:val="single"/>
          <w:lang w:eastAsia="en-US"/>
        </w:rPr>
        <w:t>Bitte Hinweise beachten!!</w:t>
      </w:r>
    </w:p>
    <w:p w:rsidR="0067444A" w:rsidRDefault="0067444A" w:rsidP="0086234E">
      <w:pPr>
        <w:pStyle w:val="Style8"/>
        <w:numPr>
          <w:ilvl w:val="0"/>
          <w:numId w:val="1"/>
        </w:numPr>
        <w:tabs>
          <w:tab w:val="left" w:pos="768"/>
        </w:tabs>
        <w:spacing w:before="120"/>
        <w:ind w:firstLine="420"/>
        <w:jc w:val="both"/>
        <w:rPr>
          <w:sz w:val="24"/>
          <w:szCs w:val="24"/>
        </w:rPr>
      </w:pPr>
      <w:r>
        <w:rPr>
          <w:rStyle w:val="CharStyle9"/>
          <w:color w:val="000000"/>
          <w:lang w:eastAsia="en-US"/>
        </w:rPr>
        <w:t xml:space="preserve">Das Urlaubsgesuch ist </w:t>
      </w:r>
      <w:r w:rsidRPr="0086234E">
        <w:rPr>
          <w:rStyle w:val="CharStyle9"/>
          <w:color w:val="000000"/>
          <w:lang w:val="de-DE"/>
        </w:rPr>
        <w:t>grundsätzlich</w:t>
      </w:r>
      <w:r>
        <w:rPr>
          <w:rStyle w:val="CharStyle9"/>
          <w:color w:val="000000"/>
          <w:u w:val="single"/>
          <w:lang w:val="de-DE"/>
        </w:rPr>
        <w:t xml:space="preserve"> </w:t>
      </w:r>
      <w:r>
        <w:rPr>
          <w:rStyle w:val="CharStyle9"/>
          <w:color w:val="000000"/>
          <w:lang w:eastAsia="en-US"/>
        </w:rPr>
        <w:t>vom Einzelausbilder abzuzeichnen.</w:t>
      </w:r>
    </w:p>
    <w:p w:rsidR="0067444A" w:rsidRDefault="0067444A" w:rsidP="0086234E">
      <w:pPr>
        <w:pStyle w:val="Style8"/>
        <w:numPr>
          <w:ilvl w:val="0"/>
          <w:numId w:val="1"/>
        </w:numPr>
        <w:tabs>
          <w:tab w:val="left" w:pos="768"/>
        </w:tabs>
        <w:spacing w:before="120"/>
        <w:ind w:left="780" w:hanging="360"/>
        <w:jc w:val="both"/>
        <w:rPr>
          <w:sz w:val="24"/>
          <w:szCs w:val="24"/>
        </w:rPr>
      </w:pPr>
      <w:r>
        <w:rPr>
          <w:rStyle w:val="CharStyle9"/>
          <w:color w:val="000000"/>
          <w:lang w:val="de-DE"/>
        </w:rPr>
        <w:t xml:space="preserve">Während </w:t>
      </w:r>
      <w:r>
        <w:rPr>
          <w:rStyle w:val="CharStyle9"/>
          <w:color w:val="000000"/>
          <w:lang w:eastAsia="en-US"/>
        </w:rPr>
        <w:t xml:space="preserve">der Ausbildung </w:t>
      </w:r>
      <w:r w:rsidR="0086234E">
        <w:rPr>
          <w:rStyle w:val="CharStyle9"/>
          <w:color w:val="000000"/>
          <w:lang w:eastAsia="en-US"/>
        </w:rPr>
        <w:t>in der Strafstation</w:t>
      </w:r>
      <w:r w:rsidR="006A6293">
        <w:rPr>
          <w:rStyle w:val="CharStyle9"/>
          <w:color w:val="000000"/>
          <w:lang w:val="fr-FR" w:eastAsia="fr-FR"/>
        </w:rPr>
        <w:t xml:space="preserve"> </w:t>
      </w:r>
      <w:r>
        <w:rPr>
          <w:rStyle w:val="CharStyle9"/>
          <w:color w:val="000000"/>
          <w:lang w:eastAsia="en-US"/>
        </w:rPr>
        <w:t xml:space="preserve">ist das Urlaubsgesuch bei </w:t>
      </w:r>
      <w:r w:rsidR="0086234E">
        <w:rPr>
          <w:rStyle w:val="CharStyle9"/>
          <w:color w:val="000000"/>
          <w:lang w:eastAsia="en-US"/>
        </w:rPr>
        <w:t xml:space="preserve">der </w:t>
      </w:r>
      <w:r>
        <w:rPr>
          <w:rStyle w:val="CharStyle9"/>
          <w:color w:val="000000"/>
          <w:lang w:eastAsia="en-US"/>
        </w:rPr>
        <w:t>S</w:t>
      </w:r>
      <w:r w:rsidR="0086234E">
        <w:rPr>
          <w:rStyle w:val="CharStyle9"/>
          <w:color w:val="000000"/>
          <w:lang w:eastAsia="en-US"/>
        </w:rPr>
        <w:t>t</w:t>
      </w:r>
      <w:r>
        <w:rPr>
          <w:rStyle w:val="CharStyle9"/>
          <w:color w:val="000000"/>
          <w:lang w:eastAsia="en-US"/>
        </w:rPr>
        <w:t xml:space="preserve">A </w:t>
      </w:r>
      <w:r>
        <w:rPr>
          <w:rStyle w:val="CharStyle9"/>
          <w:color w:val="000000"/>
          <w:lang w:val="fr-FR" w:eastAsia="fr-FR"/>
        </w:rPr>
        <w:t xml:space="preserve">Düsseldorf </w:t>
      </w:r>
      <w:r w:rsidR="0086234E">
        <w:rPr>
          <w:rStyle w:val="CharStyle9"/>
          <w:color w:val="000000"/>
          <w:lang w:val="fr-FR" w:eastAsia="fr-FR"/>
        </w:rPr>
        <w:t>(</w:t>
      </w:r>
      <w:hyperlink r:id="rId5" w:history="1">
        <w:r w:rsidR="0086234E" w:rsidRPr="00815B9E">
          <w:rPr>
            <w:rStyle w:val="Hyperlink"/>
            <w:rFonts w:cs="Arial"/>
            <w:lang w:val="fr-FR" w:eastAsia="fr-FR"/>
          </w:rPr>
          <w:t>Einsatzplanung.Dezernenten@sta-duesseldorf.nrw.de</w:t>
        </w:r>
      </w:hyperlink>
      <w:r w:rsidR="0086234E">
        <w:rPr>
          <w:rStyle w:val="CharStyle9"/>
          <w:color w:val="000000"/>
          <w:lang w:val="fr-FR" w:eastAsia="fr-FR"/>
        </w:rPr>
        <w:t xml:space="preserve">) </w:t>
      </w:r>
      <w:r>
        <w:rPr>
          <w:rStyle w:val="CharStyle9"/>
          <w:color w:val="000000"/>
          <w:lang w:eastAsia="en-US"/>
        </w:rPr>
        <w:t>einzureichen</w:t>
      </w:r>
    </w:p>
    <w:p w:rsidR="00E55D49" w:rsidRPr="00C9223E" w:rsidRDefault="007B0E3D" w:rsidP="0086234E">
      <w:pPr>
        <w:pStyle w:val="Style8"/>
        <w:numPr>
          <w:ilvl w:val="0"/>
          <w:numId w:val="1"/>
        </w:numPr>
        <w:tabs>
          <w:tab w:val="left" w:pos="768"/>
        </w:tabs>
        <w:spacing w:before="120" w:after="80"/>
        <w:ind w:left="777" w:hanging="357"/>
        <w:jc w:val="both"/>
        <w:rPr>
          <w:rStyle w:val="CharStyle13"/>
          <w:rFonts w:ascii="Arial" w:hAnsi="Arial" w:cs="Arial"/>
          <w:sz w:val="24"/>
          <w:szCs w:val="24"/>
        </w:rPr>
      </w:pPr>
      <w:r>
        <w:t>Urlaub kann grundsätzlich auch für einzelne Tage genommen werden. Dies gilt nicht, wenn Tage betroffen sind, an denen eine Arbeitsgemeinschaft stattfindet. In diesem Fall wird Urlaub grundsätzlich nur für die Dauer von mindestens drei aufeinanderfolgenden Arbeitstagen und nur in begründeten Ausnahmefällen für einzelne Tage gewährt.</w:t>
      </w:r>
      <w:bookmarkStart w:id="1" w:name="bookmark0"/>
    </w:p>
    <w:p w:rsidR="00FC19BF" w:rsidRDefault="00FC19BF">
      <w:pPr>
        <w:pStyle w:val="Style12"/>
        <w:rPr>
          <w:rStyle w:val="CharStyle13"/>
          <w:color w:val="000000"/>
          <w:lang w:eastAsia="en-US"/>
        </w:rPr>
      </w:pPr>
    </w:p>
    <w:p w:rsidR="0067444A" w:rsidRDefault="0067444A">
      <w:pPr>
        <w:pStyle w:val="Style12"/>
        <w:rPr>
          <w:rFonts w:ascii="Times New Roman" w:hAnsi="Times New Roman" w:cs="Times New Roman"/>
          <w:sz w:val="24"/>
          <w:szCs w:val="24"/>
        </w:rPr>
      </w:pPr>
      <w:r>
        <w:rPr>
          <w:rStyle w:val="CharStyle13"/>
          <w:color w:val="000000"/>
          <w:lang w:eastAsia="en-US"/>
        </w:rPr>
        <w:t>v</w:t>
      </w:r>
      <w:bookmarkEnd w:id="1"/>
      <w:r>
        <w:rPr>
          <w:rStyle w:val="CharStyle13"/>
          <w:color w:val="000000"/>
          <w:lang w:eastAsia="en-US"/>
        </w:rPr>
        <w:t xml:space="preserve">erw852 - Urlaubsgesuch </w:t>
      </w:r>
      <w:r>
        <w:rPr>
          <w:rStyle w:val="CharStyle13"/>
          <w:color w:val="000000"/>
          <w:lang w:val="fr-FR" w:eastAsia="fr-FR"/>
        </w:rPr>
        <w:t xml:space="preserve">für </w:t>
      </w:r>
      <w:r>
        <w:rPr>
          <w:rStyle w:val="CharStyle13"/>
          <w:color w:val="000000"/>
          <w:lang w:eastAsia="en-US"/>
        </w:rPr>
        <w:t>Referendare (09/97)</w:t>
      </w:r>
    </w:p>
    <w:sectPr w:rsidR="0067444A">
      <w:pgSz w:w="11909" w:h="16838"/>
      <w:pgMar w:top="835" w:right="1334" w:bottom="496" w:left="1348" w:header="407" w:footer="68" w:gutter="0"/>
      <w:pgNumType w:start="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293"/>
    <w:rsid w:val="0005588F"/>
    <w:rsid w:val="003A5ED3"/>
    <w:rsid w:val="0067444A"/>
    <w:rsid w:val="006A6293"/>
    <w:rsid w:val="00727440"/>
    <w:rsid w:val="007B0E3D"/>
    <w:rsid w:val="00815B9E"/>
    <w:rsid w:val="0086234E"/>
    <w:rsid w:val="00C52C6C"/>
    <w:rsid w:val="00C9223E"/>
    <w:rsid w:val="00CD576F"/>
    <w:rsid w:val="00CE3417"/>
    <w:rsid w:val="00E55D49"/>
    <w:rsid w:val="00FC19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728927B-F3A0-4C24-96AF-E9A3804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pPr>
    <w:rPr>
      <w:color w:val="000000"/>
      <w:lang w:val="en-US" w:eastAsia="en-US"/>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harStyle3">
    <w:name w:val="Char Style 3"/>
    <w:basedOn w:val="Absatz-Standardschriftart"/>
    <w:link w:val="Style2"/>
    <w:uiPriority w:val="99"/>
    <w:locked/>
    <w:rPr>
      <w:rFonts w:ascii="Arial" w:hAnsi="Arial" w:cs="Arial"/>
      <w:u w:val="none"/>
    </w:rPr>
  </w:style>
  <w:style w:type="character" w:customStyle="1" w:styleId="CharStyle6">
    <w:name w:val="Char Style 6"/>
    <w:basedOn w:val="Absatz-Standardschriftart"/>
    <w:link w:val="Style5"/>
    <w:uiPriority w:val="99"/>
    <w:locked/>
    <w:rPr>
      <w:rFonts w:ascii="Arial" w:hAnsi="Arial" w:cs="Arial"/>
      <w:sz w:val="18"/>
      <w:szCs w:val="18"/>
      <w:u w:val="none"/>
    </w:rPr>
  </w:style>
  <w:style w:type="character" w:customStyle="1" w:styleId="CharStyle9">
    <w:name w:val="Char Style 9"/>
    <w:basedOn w:val="Absatz-Standardschriftart"/>
    <w:link w:val="Style8"/>
    <w:uiPriority w:val="99"/>
    <w:locked/>
    <w:rPr>
      <w:rFonts w:ascii="Arial" w:hAnsi="Arial" w:cs="Arial"/>
      <w:sz w:val="18"/>
      <w:szCs w:val="18"/>
      <w:u w:val="none"/>
    </w:rPr>
  </w:style>
  <w:style w:type="character" w:customStyle="1" w:styleId="CharStyle13">
    <w:name w:val="Char Style 13"/>
    <w:basedOn w:val="Absatz-Standardschriftart"/>
    <w:link w:val="Style12"/>
    <w:uiPriority w:val="99"/>
    <w:locked/>
    <w:rPr>
      <w:rFonts w:ascii="Courier New" w:hAnsi="Courier New" w:cs="Courier New"/>
      <w:sz w:val="16"/>
      <w:szCs w:val="16"/>
      <w:u w:val="none"/>
    </w:rPr>
  </w:style>
  <w:style w:type="paragraph" w:customStyle="1" w:styleId="Style2">
    <w:name w:val="Style 2"/>
    <w:basedOn w:val="Standard"/>
    <w:link w:val="CharStyle3"/>
    <w:uiPriority w:val="99"/>
    <w:pPr>
      <w:spacing w:after="500"/>
    </w:pPr>
    <w:rPr>
      <w:rFonts w:ascii="Arial" w:hAnsi="Arial" w:cs="Arial"/>
      <w:color w:val="auto"/>
      <w:lang w:eastAsia="de-DE"/>
    </w:rPr>
  </w:style>
  <w:style w:type="paragraph" w:customStyle="1" w:styleId="Style5">
    <w:name w:val="Style 5"/>
    <w:basedOn w:val="Standard"/>
    <w:link w:val="CharStyle6"/>
    <w:uiPriority w:val="99"/>
    <w:pPr>
      <w:spacing w:after="200"/>
    </w:pPr>
    <w:rPr>
      <w:rFonts w:ascii="Arial" w:hAnsi="Arial" w:cs="Arial"/>
      <w:color w:val="auto"/>
      <w:sz w:val="18"/>
      <w:szCs w:val="18"/>
      <w:lang w:eastAsia="de-DE"/>
    </w:rPr>
  </w:style>
  <w:style w:type="paragraph" w:customStyle="1" w:styleId="Style8">
    <w:name w:val="Style 8"/>
    <w:basedOn w:val="Standard"/>
    <w:link w:val="CharStyle9"/>
    <w:uiPriority w:val="99"/>
    <w:pPr>
      <w:spacing w:after="200"/>
    </w:pPr>
    <w:rPr>
      <w:rFonts w:ascii="Arial" w:hAnsi="Arial" w:cs="Arial"/>
      <w:color w:val="auto"/>
      <w:sz w:val="18"/>
      <w:szCs w:val="18"/>
      <w:lang w:eastAsia="de-DE"/>
    </w:rPr>
  </w:style>
  <w:style w:type="paragraph" w:customStyle="1" w:styleId="Style12">
    <w:name w:val="Style 12"/>
    <w:basedOn w:val="Standard"/>
    <w:link w:val="CharStyle13"/>
    <w:uiPriority w:val="99"/>
    <w:pPr>
      <w:spacing w:after="320"/>
    </w:pPr>
    <w:rPr>
      <w:rFonts w:ascii="Courier New" w:hAnsi="Courier New" w:cs="Courier New"/>
      <w:color w:val="auto"/>
      <w:sz w:val="16"/>
      <w:szCs w:val="16"/>
      <w:lang w:eastAsia="de-DE"/>
    </w:rPr>
  </w:style>
  <w:style w:type="character" w:styleId="Hyperlink">
    <w:name w:val="Hyperlink"/>
    <w:basedOn w:val="Absatz-Standardschriftart"/>
    <w:uiPriority w:val="99"/>
    <w:unhideWhenUsed/>
    <w:rsid w:val="0086234E"/>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insatzplanung.Dezernenten@sta-duesseldorf.nrw.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47A3F0E1.dotm</Template>
  <TotalTime>0</TotalTime>
  <Pages>1</Pages>
  <Words>122</Words>
  <Characters>963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Dokument11</vt:lpstr>
    </vt:vector>
  </TitlesOfParts>
  <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Dokument11</dc:title>
  <dc:subject/>
  <dc:creator>Gerdess</dc:creator>
  <cp:keywords/>
  <dc:description/>
  <cp:lastModifiedBy>Müßel, Jessica</cp:lastModifiedBy>
  <cp:revision>2</cp:revision>
  <dcterms:created xsi:type="dcterms:W3CDTF">2023-02-13T08:46:00Z</dcterms:created>
  <dcterms:modified xsi:type="dcterms:W3CDTF">2023-02-13T08:46:00Z</dcterms:modified>
</cp:coreProperties>
</file>